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HALL MARK RAGHAVA INFRA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SRI.MADHURA KAMAKSHI CONSTRUCTIONS LLP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13,20,930.00</w:t>
            </w:r>
            <w:r>
              <w:t xml:space="preserve">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Fonts w:hint="default"/>
                <w:lang w:val="en-IN"/>
              </w:rPr>
              <w:t>1.90</w:t>
            </w:r>
            <w:r>
              <w:t xml:space="preserve"> Acres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No. of Towers: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70553"/>
    <w:rsid w:val="000C7532"/>
    <w:rsid w:val="00184AA3"/>
    <w:rsid w:val="001C7F81"/>
    <w:rsid w:val="001E73BF"/>
    <w:rsid w:val="002E1223"/>
    <w:rsid w:val="003F7F15"/>
    <w:rsid w:val="00492BDA"/>
    <w:rsid w:val="00527A01"/>
    <w:rsid w:val="005A06E6"/>
    <w:rsid w:val="006D224B"/>
    <w:rsid w:val="00727C8E"/>
    <w:rsid w:val="0096438C"/>
    <w:rsid w:val="096A26BA"/>
    <w:rsid w:val="1AC90EEC"/>
    <w:rsid w:val="28D102AE"/>
    <w:rsid w:val="2D750D4B"/>
    <w:rsid w:val="35807C79"/>
    <w:rsid w:val="6544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41</TotalTime>
  <ScaleCrop>false</ScaleCrop>
  <LinksUpToDate>false</LinksUpToDate>
  <CharactersWithSpaces>248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gsr</dc:creator>
  <cp:lastModifiedBy>GSR</cp:lastModifiedBy>
  <dcterms:modified xsi:type="dcterms:W3CDTF">2022-09-27T12:36:47Z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2D8890657E10425E82A0DCE7CD4DF5E5</vt:lpwstr>
  </property>
</Properties>
</file>